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4C7" w:rsidRPr="001324C7" w:rsidRDefault="001324C7" w:rsidP="001324C7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1324C7">
        <w:rPr>
          <w:rFonts w:ascii="PT Sans" w:eastAsia="Times New Roman" w:hAnsi="PT Sans"/>
          <w:color w:val="212121"/>
          <w:kern w:val="36"/>
          <w:sz w:val="48"/>
          <w:szCs w:val="48"/>
        </w:rPr>
        <w:t>На юго-востоке столицы полицейские выявили наркопритон</w:t>
      </w:r>
    </w:p>
    <w:bookmarkEnd w:id="0"/>
    <w:p w:rsidR="001324C7" w:rsidRPr="001324C7" w:rsidRDefault="001324C7" w:rsidP="001324C7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1324C7" w:rsidRPr="001324C7" w:rsidRDefault="001324C7" w:rsidP="001324C7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24C7">
        <w:rPr>
          <w:rFonts w:ascii="PT Sans" w:eastAsia="Times New Roman" w:hAnsi="PT Sans"/>
          <w:i/>
          <w:iCs/>
          <w:sz w:val="24"/>
          <w:szCs w:val="24"/>
        </w:rPr>
        <w:t>Безработный москвич задержан по подозрению в предоставлении своей квартиры наркозависимым людям для потребления запрещенных препаратов.</w:t>
      </w:r>
    </w:p>
    <w:p w:rsidR="001324C7" w:rsidRPr="001324C7" w:rsidRDefault="001324C7" w:rsidP="001324C7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24C7">
        <w:rPr>
          <w:rFonts w:ascii="PT Sans" w:eastAsia="Times New Roman" w:hAnsi="PT Sans"/>
          <w:sz w:val="24"/>
          <w:szCs w:val="24"/>
        </w:rPr>
        <w:t>12 мая в ходе проверки оперативной информации сотрудники ОМВД России по району Люблино в квартире одного из домов на Совхозной улице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1324C7">
        <w:rPr>
          <w:rFonts w:ascii="PT Sans" w:eastAsia="Times New Roman" w:hAnsi="PT Sans"/>
          <w:sz w:val="24"/>
          <w:szCs w:val="24"/>
        </w:rPr>
        <w:t>выявили наркопритон.</w:t>
      </w:r>
    </w:p>
    <w:p w:rsidR="001324C7" w:rsidRPr="001324C7" w:rsidRDefault="001324C7" w:rsidP="001324C7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24C7">
        <w:rPr>
          <w:rFonts w:ascii="PT Sans" w:eastAsia="Times New Roman" w:hAnsi="PT Sans"/>
          <w:sz w:val="24"/>
          <w:szCs w:val="24"/>
        </w:rPr>
        <w:t>Установлено, что ранее не судимый безработный 35-летний москвич предоставлял свою квартиру наркозависимым людям для потребления запрещенных препаратов.</w:t>
      </w:r>
    </w:p>
    <w:p w:rsidR="001324C7" w:rsidRPr="001324C7" w:rsidRDefault="001324C7" w:rsidP="001324C7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24C7">
        <w:rPr>
          <w:rFonts w:ascii="PT Sans" w:eastAsia="Times New Roman" w:hAnsi="PT Sans"/>
          <w:sz w:val="24"/>
          <w:szCs w:val="24"/>
        </w:rPr>
        <w:t>В результате осмотра помещения были обнаружены приспособления для приготовления наркотических средств и шприцы.</w:t>
      </w:r>
    </w:p>
    <w:p w:rsidR="001324C7" w:rsidRPr="001324C7" w:rsidRDefault="001324C7" w:rsidP="001324C7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24C7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В отношении подозреваемого избрана мера принуждения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7FA"/>
    <w:rsid w:val="001324C7"/>
    <w:rsid w:val="007837F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30EA5-16DA-402F-AE79-62DF1364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2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2016-05-16T15:11:00Z</dcterms:created>
  <dcterms:modified xsi:type="dcterms:W3CDTF">2016-05-16T15:11:00Z</dcterms:modified>
</cp:coreProperties>
</file>